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
          <w:bCs/>
          <w:szCs w:val="32"/>
        </w:rPr>
      </w:pPr>
      <w:r>
        <w:rPr>
          <w:rFonts w:ascii="Times New Roman" w:hAnsi="Times New Roman" w:eastAsia="仿宋"/>
          <w:bCs/>
          <w:szCs w:val="32"/>
        </w:rPr>
        <w:t>附件1</w:t>
      </w:r>
    </w:p>
    <w:p>
      <w:pPr>
        <w:widowControl/>
        <w:spacing w:before="156" w:after="156" w:line="560" w:lineRule="exact"/>
        <w:jc w:val="center"/>
        <w:rPr>
          <w:rFonts w:ascii="Times New Roman" w:hAnsi="Times New Roman" w:eastAsia="华文中宋"/>
          <w:sz w:val="44"/>
          <w:szCs w:val="44"/>
        </w:rPr>
      </w:pPr>
      <w:bookmarkStart w:id="0" w:name="_GoBack"/>
      <w:r>
        <w:rPr>
          <w:rFonts w:ascii="Times New Roman" w:hAnsi="华文中宋" w:eastAsia="华文中宋"/>
          <w:sz w:val="44"/>
          <w:szCs w:val="44"/>
        </w:rPr>
        <w:t>新冠肺炎防疫工作告知书</w:t>
      </w:r>
    </w:p>
    <w:bookmarkEnd w:id="0"/>
    <w:p>
      <w:pPr>
        <w:spacing w:line="560" w:lineRule="exact"/>
        <w:ind w:firstLine="648"/>
        <w:rPr>
          <w:rFonts w:ascii="Times New Roman" w:hAnsi="Times New Roman" w:eastAsia="仿宋"/>
          <w:bCs/>
          <w:szCs w:val="32"/>
        </w:rPr>
      </w:pPr>
      <w:r>
        <w:rPr>
          <w:rFonts w:ascii="Times New Roman" w:hAnsi="Times New Roman" w:eastAsia="仿宋"/>
          <w:bCs/>
          <w:szCs w:val="32"/>
        </w:rPr>
        <w:t>尊敬的考生：</w:t>
      </w:r>
    </w:p>
    <w:p>
      <w:pPr>
        <w:spacing w:line="560" w:lineRule="exact"/>
        <w:ind w:firstLine="648"/>
        <w:rPr>
          <w:rFonts w:ascii="Times New Roman" w:hAnsi="Times New Roman" w:eastAsia="仿宋"/>
          <w:bCs/>
          <w:szCs w:val="32"/>
        </w:rPr>
      </w:pPr>
      <w:r>
        <w:rPr>
          <w:rFonts w:ascii="Times New Roman" w:hAnsi="Times New Roman" w:eastAsia="仿宋"/>
          <w:bCs/>
          <w:szCs w:val="32"/>
        </w:rPr>
        <w:t>您好，为切实做好新冠肺炎疫情防控工作，有效保护您和他人的健康和生命安全，请您按照以下要求，依法主动配合做好疫情防控工作：</w:t>
      </w:r>
    </w:p>
    <w:p>
      <w:pPr>
        <w:numPr>
          <w:ilvl w:val="255"/>
          <w:numId w:val="0"/>
        </w:numPr>
        <w:spacing w:line="560" w:lineRule="exact"/>
        <w:ind w:firstLine="648"/>
        <w:rPr>
          <w:rFonts w:ascii="Times New Roman" w:hAnsi="Times New Roman" w:eastAsia="仿宋"/>
          <w:bCs/>
          <w:szCs w:val="32"/>
        </w:rPr>
      </w:pPr>
      <w:r>
        <w:rPr>
          <w:rFonts w:ascii="Times New Roman" w:hAnsi="Times New Roman" w:eastAsia="仿宋"/>
          <w:bCs/>
          <w:szCs w:val="32"/>
        </w:rPr>
        <w:t>1、来宁前14天内有境外或到达、途径国内疫情中高风险地区的考生，请您提供近一周内（途径疫情中高风险地区之后）核酸检测为阴性的结果报告。若不能提供，不得参加</w:t>
      </w:r>
      <w:r>
        <w:rPr>
          <w:rFonts w:hint="eastAsia" w:ascii="Times New Roman" w:hAnsi="Times New Roman" w:eastAsia="仿宋"/>
          <w:bCs/>
          <w:szCs w:val="32"/>
        </w:rPr>
        <w:t>南京工程学院</w:t>
      </w:r>
      <w:r>
        <w:rPr>
          <w:rFonts w:ascii="Times New Roman" w:hAnsi="Times New Roman" w:eastAsia="仿宋"/>
          <w:bCs/>
          <w:szCs w:val="32"/>
        </w:rPr>
        <w:t>2020年</w:t>
      </w:r>
      <w:r>
        <w:rPr>
          <w:rFonts w:hint="eastAsia" w:ascii="Times New Roman" w:hAnsi="Times New Roman" w:eastAsia="仿宋"/>
          <w:bCs/>
          <w:szCs w:val="32"/>
        </w:rPr>
        <w:t>公开招聘专职辅导员</w:t>
      </w:r>
      <w:r>
        <w:rPr>
          <w:rFonts w:ascii="Times New Roman" w:hAnsi="Times New Roman" w:eastAsia="仿宋"/>
          <w:bCs/>
          <w:szCs w:val="32"/>
        </w:rPr>
        <w:t>笔试面试（境内中高风险地区信息可通过国务院网站查询，网址：http://bmfw.www.gov.cn/yqfxdjcx/index.html）。</w:t>
      </w:r>
    </w:p>
    <w:p>
      <w:pPr>
        <w:numPr>
          <w:ilvl w:val="255"/>
          <w:numId w:val="0"/>
        </w:numPr>
        <w:spacing w:line="560" w:lineRule="exact"/>
        <w:ind w:firstLine="648"/>
        <w:rPr>
          <w:rFonts w:ascii="Times New Roman" w:hAnsi="Times New Roman" w:eastAsia="仿宋"/>
          <w:bCs/>
          <w:szCs w:val="32"/>
        </w:rPr>
      </w:pPr>
      <w:r>
        <w:rPr>
          <w:rFonts w:ascii="Times New Roman" w:hAnsi="Times New Roman" w:eastAsia="仿宋"/>
          <w:bCs/>
          <w:szCs w:val="32"/>
        </w:rPr>
        <w:t>2、如果您是2月2</w:t>
      </w:r>
      <w:r>
        <w:rPr>
          <w:rFonts w:hint="eastAsia" w:ascii="Times New Roman" w:hAnsi="Times New Roman" w:eastAsia="仿宋"/>
          <w:bCs/>
          <w:szCs w:val="32"/>
          <w:lang w:val="en-US" w:eastAsia="zh-CN"/>
        </w:rPr>
        <w:t>7</w:t>
      </w:r>
      <w:r>
        <w:rPr>
          <w:rFonts w:ascii="Times New Roman" w:hAnsi="Times New Roman" w:eastAsia="仿宋"/>
          <w:bCs/>
          <w:szCs w:val="32"/>
        </w:rPr>
        <w:t>日零时后来自澳门地区的</w:t>
      </w:r>
      <w:r>
        <w:rPr>
          <w:rFonts w:hint="eastAsia" w:ascii="Times New Roman" w:hAnsi="Times New Roman" w:eastAsia="仿宋"/>
          <w:bCs/>
          <w:szCs w:val="32"/>
        </w:rPr>
        <w:t>考生</w:t>
      </w:r>
      <w:r>
        <w:rPr>
          <w:rFonts w:ascii="Times New Roman" w:hAnsi="Times New Roman" w:eastAsia="仿宋"/>
          <w:bCs/>
          <w:szCs w:val="32"/>
        </w:rPr>
        <w:t>，需持有离开澳门前7日内核酸检测阴性证明或能够出示包含核酸检测阴性信息的健康通行码“绿码”。如果未持有检测结果阴性证明者，不得参加</w:t>
      </w:r>
      <w:r>
        <w:rPr>
          <w:rFonts w:ascii="Times New Roman" w:hAnsi="Times New Roman" w:eastAsia="仿宋"/>
          <w:szCs w:val="32"/>
        </w:rPr>
        <w:t>公开招聘</w:t>
      </w:r>
      <w:r>
        <w:rPr>
          <w:rFonts w:hint="eastAsia" w:ascii="Times New Roman" w:hAnsi="Times New Roman" w:eastAsia="仿宋"/>
          <w:szCs w:val="32"/>
        </w:rPr>
        <w:t>辅导员</w:t>
      </w:r>
      <w:r>
        <w:rPr>
          <w:rFonts w:ascii="Times New Roman" w:hAnsi="Times New Roman" w:eastAsia="仿宋"/>
          <w:szCs w:val="32"/>
        </w:rPr>
        <w:t>笔试面试</w:t>
      </w:r>
      <w:r>
        <w:rPr>
          <w:rFonts w:ascii="Times New Roman" w:hAnsi="Times New Roman" w:eastAsia="仿宋"/>
          <w:bCs/>
          <w:szCs w:val="32"/>
        </w:rPr>
        <w:t>。</w:t>
      </w:r>
    </w:p>
    <w:p>
      <w:pPr>
        <w:numPr>
          <w:ilvl w:val="255"/>
          <w:numId w:val="0"/>
        </w:numPr>
        <w:spacing w:line="560" w:lineRule="exact"/>
        <w:ind w:firstLine="648"/>
        <w:rPr>
          <w:rFonts w:ascii="Times New Roman" w:hAnsi="Times New Roman" w:eastAsia="仿宋"/>
          <w:bCs/>
          <w:szCs w:val="32"/>
        </w:rPr>
      </w:pPr>
      <w:r>
        <w:rPr>
          <w:rFonts w:ascii="Times New Roman" w:hAnsi="Times New Roman" w:eastAsia="仿宋"/>
          <w:bCs/>
          <w:szCs w:val="32"/>
        </w:rPr>
        <w:t>3、请您提前申领“苏康码”（可在支付宝、微信中搜索“苏康码”完成申领）及“通信行程卡”（可在微信小程序搜索），经核验“苏康码”为绿色、“通信行程卡”近14天内无中高行程史的人员方可参加考试。</w:t>
      </w:r>
    </w:p>
    <w:p>
      <w:pPr>
        <w:numPr>
          <w:ilvl w:val="255"/>
          <w:numId w:val="0"/>
        </w:numPr>
        <w:spacing w:line="560" w:lineRule="exact"/>
        <w:ind w:firstLine="648"/>
        <w:rPr>
          <w:rFonts w:ascii="Times New Roman" w:hAnsi="Times New Roman" w:eastAsia="仿宋"/>
          <w:bCs/>
          <w:szCs w:val="32"/>
        </w:rPr>
      </w:pPr>
      <w:r>
        <w:rPr>
          <w:rFonts w:ascii="Times New Roman" w:hAnsi="Times New Roman" w:eastAsia="仿宋"/>
          <w:bCs/>
          <w:szCs w:val="32"/>
        </w:rPr>
        <w:t>4、近14天内有发热（体温≥37.3℃）、咳嗽、气促、乏力、腹泻等症状的人员不得参加考试。</w:t>
      </w:r>
    </w:p>
    <w:p>
      <w:pPr>
        <w:numPr>
          <w:ilvl w:val="255"/>
          <w:numId w:val="0"/>
        </w:numPr>
        <w:spacing w:line="560" w:lineRule="exact"/>
        <w:ind w:firstLine="648"/>
        <w:rPr>
          <w:rFonts w:ascii="Times New Roman" w:hAnsi="Times New Roman" w:eastAsia="仿宋"/>
          <w:bCs/>
          <w:szCs w:val="32"/>
        </w:rPr>
      </w:pPr>
      <w:r>
        <w:rPr>
          <w:rFonts w:ascii="Times New Roman" w:hAnsi="Times New Roman" w:eastAsia="仿宋"/>
          <w:bCs/>
          <w:szCs w:val="32"/>
        </w:rPr>
        <w:t>5、笔试面试期间请您做好个人防护，进入会场或人员密集场所，请您佩戴一次性医用口罩或一次性医用外科口罩或无呼吸阀的N95口罩，入场前请配合进行体温测量，不要近距离接触或握手问候，入场及交流时应保持1米以上社交距离，避免近距离长时间交流，考试结束后应有序离开会场。</w:t>
      </w:r>
    </w:p>
    <w:p>
      <w:pPr>
        <w:numPr>
          <w:ilvl w:val="255"/>
          <w:numId w:val="0"/>
        </w:numPr>
        <w:spacing w:line="560" w:lineRule="exact"/>
        <w:ind w:firstLine="648"/>
        <w:rPr>
          <w:rFonts w:ascii="Times New Roman" w:hAnsi="Times New Roman" w:eastAsia="仿宋"/>
          <w:bCs/>
          <w:szCs w:val="32"/>
        </w:rPr>
      </w:pPr>
      <w:r>
        <w:rPr>
          <w:rFonts w:ascii="Times New Roman" w:hAnsi="Times New Roman" w:eastAsia="仿宋"/>
          <w:bCs/>
          <w:szCs w:val="32"/>
        </w:rPr>
        <w:t>6、请您严格按照出发地和南京市疫情防控有关要求，认真落实好各项防控措施，如在宁期间身体不适，请及时联系健康管理组。</w:t>
      </w:r>
    </w:p>
    <w:p>
      <w:pPr>
        <w:spacing w:line="560" w:lineRule="exact"/>
        <w:ind w:firstLine="648"/>
        <w:rPr>
          <w:rFonts w:ascii="Times New Roman" w:hAnsi="Times New Roman" w:eastAsia="仿宋"/>
          <w:bCs/>
          <w:szCs w:val="32"/>
        </w:rPr>
      </w:pPr>
      <w:r>
        <w:rPr>
          <w:rFonts w:ascii="Times New Roman" w:hAnsi="Times New Roman" w:eastAsia="仿宋"/>
          <w:bCs/>
          <w:szCs w:val="32"/>
        </w:rPr>
        <w:t>为了您和他人的健康和生命安全，请您依法配合做好疫情防控工作，为感！</w:t>
      </w:r>
    </w:p>
    <w:p>
      <w:pPr>
        <w:spacing w:line="560" w:lineRule="exact"/>
        <w:ind w:firstLine="648"/>
        <w:rPr>
          <w:rFonts w:ascii="Times New Roman" w:hAnsi="Times New Roman" w:eastAsia="仿宋"/>
          <w:bCs/>
          <w:szCs w:val="32"/>
        </w:rPr>
      </w:pPr>
      <w:r>
        <w:rPr>
          <w:rFonts w:ascii="Times New Roman" w:hAnsi="Times New Roman" w:eastAsia="仿宋"/>
          <w:bCs/>
          <w:szCs w:val="32"/>
        </w:rPr>
        <w:t>笔试面试保障组</w:t>
      </w:r>
    </w:p>
    <w:p>
      <w:pPr>
        <w:spacing w:line="560" w:lineRule="exact"/>
        <w:ind w:firstLine="5760" w:firstLineChars="1800"/>
        <w:rPr>
          <w:rFonts w:ascii="Times New Roman" w:hAnsi="Times New Roman" w:eastAsia="仿宋"/>
          <w:bCs/>
          <w:szCs w:val="32"/>
        </w:rPr>
      </w:pPr>
      <w:r>
        <w:rPr>
          <w:rFonts w:ascii="Times New Roman" w:hAnsi="Times New Roman" w:eastAsia="仿宋"/>
          <w:bCs/>
          <w:szCs w:val="32"/>
        </w:rPr>
        <w:t>2021年</w:t>
      </w:r>
      <w:r>
        <w:rPr>
          <w:rFonts w:hint="eastAsia" w:ascii="Times New Roman" w:hAnsi="Times New Roman" w:eastAsia="仿宋"/>
          <w:bCs/>
          <w:szCs w:val="32"/>
          <w:lang w:val="en-US" w:eastAsia="zh-CN"/>
        </w:rPr>
        <w:t>3</w:t>
      </w:r>
      <w:r>
        <w:rPr>
          <w:rFonts w:ascii="Times New Roman" w:hAnsi="Times New Roman" w:eastAsia="仿宋"/>
          <w:bCs/>
          <w:szCs w:val="32"/>
        </w:rPr>
        <w:t>月</w:t>
      </w:r>
      <w:r>
        <w:rPr>
          <w:rFonts w:hint="eastAsia" w:ascii="Times New Roman" w:hAnsi="Times New Roman" w:eastAsia="仿宋"/>
          <w:bCs/>
          <w:szCs w:val="32"/>
          <w:lang w:val="en-US" w:eastAsia="zh-CN"/>
        </w:rPr>
        <w:t>8</w:t>
      </w:r>
      <w:r>
        <w:rPr>
          <w:rFonts w:ascii="Times New Roman" w:hAnsi="Times New Roman" w:eastAsia="仿宋"/>
          <w:bCs/>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D4B0E"/>
    <w:rsid w:val="0C1D4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2021-03-08T09:05:00Z</dcterms:created>
  <dc:creator>开心小猪神</dc:creator>
  <cp:lastModifiedBy>开心小猪神</cp:lastModifiedBy>
  <dcterms:modified xsi:type="dcterms:W3CDTF">2021-03-08T09:05:48Z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