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kern w:val="0"/>
          <w:sz w:val="36"/>
          <w:szCs w:val="36"/>
        </w:rPr>
        <w:t>招聘岗位及要求</w:t>
      </w:r>
    </w:p>
    <w:p>
      <w:pPr>
        <w:widowControl/>
        <w:snapToGrid w:val="0"/>
        <w:spacing w:line="400" w:lineRule="exact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</w:p>
    <w:tbl>
      <w:tblPr>
        <w:tblStyle w:val="5"/>
        <w:tblW w:w="142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2"/>
        <w:gridCol w:w="705"/>
        <w:gridCol w:w="1035"/>
        <w:gridCol w:w="2414"/>
        <w:gridCol w:w="87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人事处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科员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人力资源管理、行政管理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1.人力资源管理、行政管理或相关专业本科以上学历；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2.有人力资源工作经验；熟悉人力资源六大模块，擅长劳动关系处理；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3.熟练使用相关办公软件，办公管理软件等；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4.做事严谨细致，有较强的沟通协调能力，勤奋踏实，有责任心。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人事处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督导科科员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行政管理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能熟练使用各种办公软件，具备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较好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的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文字能力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工作认真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踏实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，原则性强，有良好的执行力及职业素养；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有较强的责任心，有相关工作经验者优先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4.完成领导交办的其他工作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体育教研室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体育教育类专业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健美操或啦啦操专项；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熟悉体育教学流程，能吃苦耐劳；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如有健美操或啦啦操教员等相关资格证书优先考虑。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建筑学院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土木工程、建筑工程及相关专业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具有施工、监理、造价、安全、建模等岗位经验者优先；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2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能够承担建筑工程专业课程的教学与科研工作；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实践经验优秀或有职称者，学历可适当放宽。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建筑学院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本科专业为消防工程、抢险救援指挥与技术专业及相关专业；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硕士研究生学历，具有3年以上消防相关工作经验者优先考虑；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2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有良好的语言表达能力，有责任心、有耐心，热爱教育事业；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有注册消防工程师执业资格证者优先。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建筑学院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工程管理、工程造价及相关专业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硕士研究生学历；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具有工程造价、施工现场管理相关工作经验者优先；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能够承担工程管理专业课程的教学与科研工作。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建筑学院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建筑设计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.具有本科及以上学历，建筑学专业；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.对建筑CAD、SU、Photoshop等相关专业软件操作熟练;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3.有较强的语言表达能力，具备良好的责任心和团队合作精神；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4.有注册建筑师证或专业工作经验者优先。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机械与汽车工程学院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交通运输相关专业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1、交通运输相关专业;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2、有城轨专业课程教授经验优先，有相关技能证书者优先。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机械与汽车工程学院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机械工程相关专业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硕士研究生学历；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承担相关专业课程中机械类课程的教学和科研工作；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有工作经验与职称者优先。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机械与汽车工程学院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新能源汽车工程及相关专业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1、本科起，具有新能源汽车等相关企业工作经验者优先；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2、能够承担新能源汽车技术专业（动力电池与管理系统检修、动力电机与控制系统检修、新能源汽车维护与故障诊断等课程）的教学与科研工作；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3、具有新能源汽车行业或协会各类证书者优先。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人文与艺术学院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英语专业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硕士研究生学历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承担相关专业课程的教学和科研工作；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有2年以上相关工作经验者优先。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具有五年及以上的相关工作经验者优先，留学经历优先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人文与艺术学院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旅游管理专业或酒店管理专业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硕士研究生学历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旅游管理或酒店管理相关专业；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能够承担旅游或酒店管理专业课程的教学和科研工作；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具有导游、酒店管理等相关工作经验者优先。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人工智能学院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计算机类网络安全技术应用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方向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硕士研究生学历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熟练掌握,java,python，C等计算机语言；能够使用python完成数据挖掘/数据处理/人工智能等方面的项目；能够完成微信小程序的开发，移动安卓应用的开发，能胜任计算机信息基础课的教学，熟悉防火墙技术及网络安全防范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3、有项目经验者优先，语言表达能力强，文字功底好者优先，优秀者学历适当降低。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人工智能学院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工业机器人教师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1.工业机器人或相近专业，或3年及以上的工业机器人技术岗位从业经验；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2.具有工业机器人或者智能制造相关工作经验者优先；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3.能够承担工业机器人专业《机器人技术基础》、《机器人系统建模》、《机器人离线编程与仿真》及《机器人应用系统调试》等课程的教学与科研工作；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4.具有机器人行业或协会各类证书者优先。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人工智能学院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电子信息教师、电气自动化专业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1.电子信息或电气自动化类专业，硕士研究生毕业。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2.懂集成电路，集成芯片技术、人工智能技术者优先。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3.能够承担电气专业（电工电子、PLC、电机、电力电子等课程）、电子专业（集成芯片技 术、单片机、嵌入式等课程）的教学与科研工作。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4.应届毕业生优先，优秀者学历适当降低。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人工智能学院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人工智能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1.人工智能、计算机（人工智能方向）、电子（人工智能方向）类专业，或3年及以上的人工智能技术及网络安全岗位从业经验，硕士研究生学历，具有人工智能专业工作经验者学历适当放宽。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2.能够胜任人工智能技术应用、数据采集与清洗、机器学习原理与应用、智能客户端开发技术、OpenCV图像处理技术、深度学习平台与工具、智能视觉应用技术等课程的2-3门课程的教学与科研工作。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人工智能学院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无人机专业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1.本科及以上学历，无人机或相近专业。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2.具有无人机或者航模相关工作经验3年以上者优先。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3. 能够承担无人机专业和电子电气专业课的教学和科研工作。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4.具有无人机行业或协会各类证书者优先。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经济与管理学院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专业带头人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电子商务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1.电商大类、经济类、经管类相关专业，高级职称；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2.具备1年以上的管理经验，教育培训行业优先；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3.具备5年以上电子商务、网络营销、新媒体、跨境电商的相关从业经验；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4.拥有电商、网络营销、新媒体、跨境电商，至少一个方向的中高级职业技能证书；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5.在电子商务教研教改方面有实际经验，并已取得一定成果；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6.能够承担电子商务专业的相关核心课程教学，独立开发和讲授职业技能课程；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7.熟悉电子商务省级重点专业建设标准及要求，能够组织开展省级重点专业申报与建设工作；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8.具有团队建设能力，能够指导本专业青年老师业务能力的发展与提升；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9.具有良好的社会资源，能够开展创新创业实践基地建设。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  <w:t>经济与管理学院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eastAsia="zh-CN"/>
              </w:rPr>
              <w:t>电子商务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1.电商大类、经济类、经管类相关专业，中级及以上职称优先；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2.具备电子商务、网络营销、新媒体、跨境电商的相关从业经验。编制并实施过电商、网络营销、新媒体、跨境电商，至少一个方向的培训体系，并有一定专业建设建树者优先；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3.能够承担电子商务专业的相关核心课程教学；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4.有专业实践基地建设经验，能够开展创新创业实践基地建设；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5.熟悉电子商务省级重点专业建设标准及要求，能够组织开展重点专业申报工作；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3"/>
                <w:sz w:val="24"/>
                <w:szCs w:val="32"/>
                <w:highlight w:val="none"/>
                <w:lang w:val="en-US" w:eastAsia="zh-CN"/>
              </w:rPr>
              <w:t>6.具备优秀的团队管理能力和协调沟通能力。</w:t>
            </w:r>
          </w:p>
        </w:tc>
      </w:tr>
    </w:tbl>
    <w:p/>
    <w:sectPr>
      <w:pgSz w:w="16838" w:h="11906" w:orient="landscape"/>
      <w:pgMar w:top="1134" w:right="1106" w:bottom="1134" w:left="125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3DB5"/>
    <w:rsid w:val="00072EF1"/>
    <w:rsid w:val="000A0BE4"/>
    <w:rsid w:val="000A527A"/>
    <w:rsid w:val="000D5F23"/>
    <w:rsid w:val="000E24BB"/>
    <w:rsid w:val="00106E3F"/>
    <w:rsid w:val="00145AE0"/>
    <w:rsid w:val="00153859"/>
    <w:rsid w:val="00163DB5"/>
    <w:rsid w:val="001A520A"/>
    <w:rsid w:val="001F0830"/>
    <w:rsid w:val="00216C29"/>
    <w:rsid w:val="002427F9"/>
    <w:rsid w:val="00275CCC"/>
    <w:rsid w:val="0029662B"/>
    <w:rsid w:val="00323B43"/>
    <w:rsid w:val="003557A0"/>
    <w:rsid w:val="00364996"/>
    <w:rsid w:val="003D37D8"/>
    <w:rsid w:val="003D4F8D"/>
    <w:rsid w:val="004227A4"/>
    <w:rsid w:val="004358AB"/>
    <w:rsid w:val="00442224"/>
    <w:rsid w:val="00446318"/>
    <w:rsid w:val="00487DA4"/>
    <w:rsid w:val="00494AEB"/>
    <w:rsid w:val="004D3A40"/>
    <w:rsid w:val="004E1E48"/>
    <w:rsid w:val="0051797E"/>
    <w:rsid w:val="0052295E"/>
    <w:rsid w:val="00554CE6"/>
    <w:rsid w:val="0056109A"/>
    <w:rsid w:val="005D0F15"/>
    <w:rsid w:val="005E258F"/>
    <w:rsid w:val="005F2634"/>
    <w:rsid w:val="0065480D"/>
    <w:rsid w:val="00662B8B"/>
    <w:rsid w:val="0069772E"/>
    <w:rsid w:val="006C239E"/>
    <w:rsid w:val="006F14A9"/>
    <w:rsid w:val="00701466"/>
    <w:rsid w:val="00767105"/>
    <w:rsid w:val="00783FFC"/>
    <w:rsid w:val="0079286E"/>
    <w:rsid w:val="007D750F"/>
    <w:rsid w:val="008301DF"/>
    <w:rsid w:val="0085166C"/>
    <w:rsid w:val="0085364E"/>
    <w:rsid w:val="008745B5"/>
    <w:rsid w:val="008B7726"/>
    <w:rsid w:val="009147E0"/>
    <w:rsid w:val="00980C33"/>
    <w:rsid w:val="0098466F"/>
    <w:rsid w:val="00984E80"/>
    <w:rsid w:val="00A065F8"/>
    <w:rsid w:val="00A1350A"/>
    <w:rsid w:val="00A16467"/>
    <w:rsid w:val="00A47E98"/>
    <w:rsid w:val="00A53F67"/>
    <w:rsid w:val="00A7041F"/>
    <w:rsid w:val="00A7413A"/>
    <w:rsid w:val="00AB7C73"/>
    <w:rsid w:val="00B075F0"/>
    <w:rsid w:val="00B754A6"/>
    <w:rsid w:val="00B94423"/>
    <w:rsid w:val="00BF741B"/>
    <w:rsid w:val="00C00330"/>
    <w:rsid w:val="00C03245"/>
    <w:rsid w:val="00C068EB"/>
    <w:rsid w:val="00C1197D"/>
    <w:rsid w:val="00C5665A"/>
    <w:rsid w:val="00C82FA4"/>
    <w:rsid w:val="00C9400E"/>
    <w:rsid w:val="00CB4C07"/>
    <w:rsid w:val="00CE40C2"/>
    <w:rsid w:val="00CF28F7"/>
    <w:rsid w:val="00D32FBC"/>
    <w:rsid w:val="00D438B7"/>
    <w:rsid w:val="00DA43CD"/>
    <w:rsid w:val="00DB47BA"/>
    <w:rsid w:val="00E05C1A"/>
    <w:rsid w:val="00E355CB"/>
    <w:rsid w:val="00E61D64"/>
    <w:rsid w:val="00E9443A"/>
    <w:rsid w:val="00EB1064"/>
    <w:rsid w:val="00EB4088"/>
    <w:rsid w:val="00EF77E7"/>
    <w:rsid w:val="00F120F2"/>
    <w:rsid w:val="00F43EAD"/>
    <w:rsid w:val="00FB11D6"/>
    <w:rsid w:val="00FD3FA1"/>
    <w:rsid w:val="1A027385"/>
    <w:rsid w:val="1BD22337"/>
    <w:rsid w:val="4B964C20"/>
    <w:rsid w:val="4DF7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字符"/>
    <w:basedOn w:val="7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7FE00-E72C-4FFE-B3B8-5A69928201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1249</Characters>
  <Lines>10</Lines>
  <Paragraphs>2</Paragraphs>
  <TotalTime>2</TotalTime>
  <ScaleCrop>false</ScaleCrop>
  <LinksUpToDate>false</LinksUpToDate>
  <CharactersWithSpaces>1465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2021-04-28T01:39:00Z</dcterms:created>
  <dc:creator>user</dc:creator>
  <cp:lastModifiedBy>Biu.</cp:lastModifiedBy>
  <dcterms:modified xsi:type="dcterms:W3CDTF">2022-03-10T07:56:09Z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40EC8075F333414D9AA08EDA9F24711D</vt:lpwstr>
  </property>
</Properties>
</file>